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45" w:rsidRPr="00BF7B77" w:rsidRDefault="009F2745" w:rsidP="009F2745">
      <w:pPr>
        <w:rPr>
          <w:rFonts w:ascii="Franklin Gothic Medium" w:hAnsi="Franklin Gothic Medium"/>
        </w:rPr>
      </w:pPr>
    </w:p>
    <w:p w:rsidR="009F2745" w:rsidRPr="00BF7B77" w:rsidRDefault="009F2745" w:rsidP="009F2745">
      <w:pPr>
        <w:jc w:val="center"/>
        <w:rPr>
          <w:rFonts w:ascii="Franklin Gothic Medium" w:hAnsi="Franklin Gothic Medium"/>
          <w:color w:val="FF0000"/>
          <w:sz w:val="52"/>
          <w:szCs w:val="52"/>
        </w:rPr>
      </w:pPr>
    </w:p>
    <w:p w:rsidR="009F2745" w:rsidRPr="00BF7B77" w:rsidRDefault="009F2745" w:rsidP="009F2745">
      <w:pPr>
        <w:jc w:val="center"/>
        <w:rPr>
          <w:rFonts w:ascii="Franklin Gothic Medium" w:eastAsia="Times New Roman" w:hAnsi="Franklin Gothic Medium"/>
          <w:color w:val="FF0000"/>
          <w:sz w:val="52"/>
          <w:szCs w:val="52"/>
          <w:lang w:eastAsia="en-US"/>
        </w:rPr>
      </w:pPr>
      <w:r w:rsidRPr="00BF7B77">
        <w:rPr>
          <w:rFonts w:ascii="Franklin Gothic Medium" w:eastAsia="Times New Roman" w:hAnsi="Franklin Gothic Medium"/>
          <w:color w:val="FF0000"/>
          <w:sz w:val="52"/>
          <w:szCs w:val="52"/>
          <w:lang w:eastAsia="en-US"/>
        </w:rPr>
        <w:t>BASIC GARDENING FEATURING STRAW BALE GARDENING</w:t>
      </w:r>
    </w:p>
    <w:p w:rsidR="009F2745" w:rsidRPr="00BF7B77" w:rsidRDefault="009F2745" w:rsidP="009F2745">
      <w:pPr>
        <w:jc w:val="center"/>
        <w:rPr>
          <w:rFonts w:ascii="Franklin Gothic Medium" w:eastAsia="Times New Roman" w:hAnsi="Franklin Gothic Medium"/>
          <w:color w:val="FF0000"/>
          <w:sz w:val="28"/>
          <w:szCs w:val="28"/>
          <w:lang w:eastAsia="en-US"/>
        </w:rPr>
      </w:pPr>
      <w:r w:rsidRPr="00BF7B77">
        <w:rPr>
          <w:rFonts w:ascii="Franklin Gothic Medium" w:eastAsia="Times New Roman" w:hAnsi="Franklin Gothic Medium"/>
          <w:noProof/>
          <w:color w:val="FF0000"/>
          <w:sz w:val="28"/>
          <w:szCs w:val="28"/>
          <w:lang w:eastAsia="en-US"/>
        </w:rPr>
        <w:drawing>
          <wp:inline distT="0" distB="0" distL="0" distR="0">
            <wp:extent cx="3879215" cy="2909411"/>
            <wp:effectExtent l="323850" t="323850" r="330835" b="3295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475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215" cy="290941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7B77" w:rsidRDefault="00BF7B77" w:rsidP="009F2745">
      <w:pPr>
        <w:jc w:val="center"/>
        <w:rPr>
          <w:rFonts w:ascii="Franklin Gothic Medium" w:hAnsi="Franklin Gothic Medium"/>
          <w:color w:val="000000" w:themeColor="text1"/>
          <w:sz w:val="32"/>
          <w:szCs w:val="32"/>
        </w:rPr>
      </w:pPr>
      <w:r>
        <w:rPr>
          <w:rFonts w:ascii="Franklin Gothic Medium" w:hAnsi="Franklin Gothic Medium"/>
          <w:color w:val="000000" w:themeColor="text1"/>
          <w:sz w:val="32"/>
          <w:szCs w:val="32"/>
        </w:rPr>
        <w:t>Grab a</w:t>
      </w:r>
      <w:r w:rsidR="009F2745" w:rsidRPr="00BF7B77">
        <w:rPr>
          <w:rFonts w:ascii="Franklin Gothic Medium" w:hAnsi="Franklin Gothic Medium"/>
          <w:color w:val="000000" w:themeColor="text1"/>
          <w:sz w:val="32"/>
          <w:szCs w:val="32"/>
        </w:rPr>
        <w:t xml:space="preserve"> lunch and join Horticultural Program Assistant, Lynn Waclawski</w:t>
      </w:r>
      <w:r>
        <w:rPr>
          <w:rFonts w:ascii="Franklin Gothic Medium" w:hAnsi="Franklin Gothic Medium"/>
          <w:color w:val="000000" w:themeColor="text1"/>
          <w:sz w:val="32"/>
          <w:szCs w:val="32"/>
        </w:rPr>
        <w:t>,</w:t>
      </w:r>
      <w:r w:rsidR="009F2745" w:rsidRPr="00BF7B77">
        <w:rPr>
          <w:rFonts w:ascii="Franklin Gothic Medium" w:hAnsi="Franklin Gothic Medium"/>
          <w:color w:val="000000" w:themeColor="text1"/>
          <w:sz w:val="32"/>
          <w:szCs w:val="32"/>
        </w:rPr>
        <w:t xml:space="preserve"> for an informative presentat</w:t>
      </w:r>
      <w:r>
        <w:rPr>
          <w:rFonts w:ascii="Franklin Gothic Medium" w:hAnsi="Franklin Gothic Medium"/>
          <w:color w:val="000000" w:themeColor="text1"/>
          <w:sz w:val="32"/>
          <w:szCs w:val="32"/>
        </w:rPr>
        <w:t>ion to educate and inspire individuals interested in growing a</w:t>
      </w:r>
      <w:r w:rsidR="009F2745" w:rsidRPr="00BF7B77">
        <w:rPr>
          <w:rFonts w:ascii="Franklin Gothic Medium" w:hAnsi="Franklin Gothic Medium"/>
          <w:color w:val="000000" w:themeColor="text1"/>
          <w:sz w:val="32"/>
          <w:szCs w:val="32"/>
        </w:rPr>
        <w:t xml:space="preserve"> veg</w:t>
      </w:r>
      <w:bookmarkStart w:id="0" w:name="_GoBack"/>
      <w:bookmarkEnd w:id="0"/>
      <w:r w:rsidR="009F2745" w:rsidRPr="00BF7B77">
        <w:rPr>
          <w:rFonts w:ascii="Franklin Gothic Medium" w:hAnsi="Franklin Gothic Medium"/>
          <w:color w:val="000000" w:themeColor="text1"/>
          <w:sz w:val="32"/>
          <w:szCs w:val="32"/>
        </w:rPr>
        <w:t>etable garden this year. Don’t have the space or want to try gardening before you commit? Straw bale gardening will also be discus</w:t>
      </w:r>
      <w:r>
        <w:rPr>
          <w:rFonts w:ascii="Franklin Gothic Medium" w:hAnsi="Franklin Gothic Medium"/>
          <w:color w:val="000000" w:themeColor="text1"/>
          <w:sz w:val="32"/>
          <w:szCs w:val="32"/>
        </w:rPr>
        <w:t>sed and may be fitting for you!</w:t>
      </w:r>
    </w:p>
    <w:p w:rsidR="0003490C" w:rsidRPr="00BF7B77" w:rsidRDefault="009F2745" w:rsidP="009F2745">
      <w:pPr>
        <w:jc w:val="center"/>
        <w:rPr>
          <w:rFonts w:ascii="Franklin Gothic Medium" w:hAnsi="Franklin Gothic Medium"/>
          <w:color w:val="000000" w:themeColor="text1"/>
          <w:sz w:val="32"/>
          <w:szCs w:val="32"/>
        </w:rPr>
      </w:pPr>
      <w:r w:rsidRPr="00BF7B77">
        <w:rPr>
          <w:rFonts w:ascii="Franklin Gothic Medium" w:hAnsi="Franklin Gothic Medium"/>
          <w:color w:val="000000" w:themeColor="text1"/>
          <w:sz w:val="32"/>
          <w:szCs w:val="32"/>
        </w:rPr>
        <w:t xml:space="preserve"> </w:t>
      </w:r>
    </w:p>
    <w:p w:rsidR="009F2745" w:rsidRPr="00BF7B77" w:rsidRDefault="009F2745" w:rsidP="00BF7B77">
      <w:pPr>
        <w:jc w:val="center"/>
        <w:rPr>
          <w:rFonts w:ascii="Franklin Gothic Medium" w:hAnsi="Franklin Gothic Medium"/>
          <w:color w:val="FF0000"/>
          <w:sz w:val="32"/>
          <w:szCs w:val="32"/>
        </w:rPr>
      </w:pPr>
      <w:r w:rsidRPr="00BF7B77">
        <w:rPr>
          <w:rFonts w:ascii="Franklin Gothic Medium" w:hAnsi="Franklin Gothic Medium"/>
          <w:color w:val="FF0000"/>
          <w:sz w:val="32"/>
          <w:szCs w:val="32"/>
        </w:rPr>
        <w:t>When: Monday, February 27</w:t>
      </w:r>
      <w:r w:rsidRPr="00BF7B77">
        <w:rPr>
          <w:rFonts w:ascii="Franklin Gothic Medium" w:hAnsi="Franklin Gothic Medium"/>
          <w:color w:val="FF0000"/>
          <w:sz w:val="32"/>
          <w:szCs w:val="32"/>
          <w:vertAlign w:val="superscript"/>
        </w:rPr>
        <w:t>th</w:t>
      </w:r>
      <w:r w:rsidRPr="00BF7B77">
        <w:rPr>
          <w:rFonts w:ascii="Franklin Gothic Medium" w:hAnsi="Franklin Gothic Medium"/>
          <w:color w:val="FF0000"/>
          <w:sz w:val="32"/>
          <w:szCs w:val="32"/>
        </w:rPr>
        <w:t xml:space="preserve"> at 12:00 p.m.</w:t>
      </w:r>
    </w:p>
    <w:p w:rsidR="009F2745" w:rsidRPr="00BF7B77" w:rsidRDefault="00BF7B77" w:rsidP="00BF7B77">
      <w:pPr>
        <w:jc w:val="center"/>
        <w:rPr>
          <w:rFonts w:ascii="Franklin Gothic Medium" w:hAnsi="Franklin Gothic Medium"/>
          <w:color w:val="FF0000"/>
          <w:sz w:val="32"/>
          <w:szCs w:val="32"/>
        </w:rPr>
      </w:pPr>
      <w:r>
        <w:rPr>
          <w:rFonts w:ascii="Franklin Gothic Medium" w:hAnsi="Franklin Gothic Medium" w:cs="Segoe UI"/>
          <w:noProof/>
          <w:sz w:val="21"/>
          <w:szCs w:val="21"/>
          <w:shd w:val="clear" w:color="auto" w:fill="FFFFFF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240665</wp:posOffset>
            </wp:positionV>
            <wp:extent cx="1069975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51" y="21109"/>
                <wp:lineTo x="2115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sic gardening 20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745" w:rsidRPr="00BF7B77">
        <w:rPr>
          <w:rFonts w:ascii="Franklin Gothic Medium" w:hAnsi="Franklin Gothic Medium"/>
          <w:color w:val="FF0000"/>
          <w:sz w:val="32"/>
          <w:szCs w:val="32"/>
        </w:rPr>
        <w:t>Where: Virtually on Zoom</w:t>
      </w:r>
    </w:p>
    <w:p w:rsidR="009F2745" w:rsidRPr="00BF7B77" w:rsidRDefault="009F2745" w:rsidP="00BF7B77">
      <w:pPr>
        <w:jc w:val="center"/>
        <w:rPr>
          <w:rFonts w:ascii="Franklin Gothic Medium" w:hAnsi="Franklin Gothic Medium"/>
          <w:color w:val="FF0000"/>
          <w:sz w:val="32"/>
          <w:szCs w:val="32"/>
        </w:rPr>
      </w:pPr>
      <w:r w:rsidRPr="00BF7B77">
        <w:rPr>
          <w:rFonts w:ascii="Franklin Gothic Medium" w:hAnsi="Franklin Gothic Medium"/>
          <w:color w:val="FF0000"/>
          <w:sz w:val="32"/>
          <w:szCs w:val="32"/>
        </w:rPr>
        <w:t>Registration: Free, but must pre-register by 2/23</w:t>
      </w:r>
    </w:p>
    <w:p w:rsidR="009F2745" w:rsidRDefault="009F2745" w:rsidP="00BF7B77">
      <w:pPr>
        <w:jc w:val="center"/>
        <w:rPr>
          <w:rFonts w:ascii="Franklin Gothic Medium" w:hAnsi="Franklin Gothic Medium" w:cs="Segoe UI"/>
          <w:sz w:val="21"/>
          <w:szCs w:val="21"/>
          <w:shd w:val="clear" w:color="auto" w:fill="FFFFFF"/>
        </w:rPr>
      </w:pPr>
      <w:hyperlink r:id="rId6" w:history="1">
        <w:r w:rsidRPr="00BF7B77">
          <w:rPr>
            <w:rStyle w:val="Hyperlink"/>
            <w:rFonts w:ascii="Franklin Gothic Medium" w:hAnsi="Franklin Gothic Medium" w:cs="Segoe UI"/>
            <w:sz w:val="21"/>
            <w:szCs w:val="21"/>
            <w:shd w:val="clear" w:color="auto" w:fill="FFFFFF"/>
          </w:rPr>
          <w:t>https://go.rutgers.edu/85v2dau2</w:t>
        </w:r>
      </w:hyperlink>
    </w:p>
    <w:p w:rsidR="00BF7B77" w:rsidRPr="00BF7B77" w:rsidRDefault="00BF7B77" w:rsidP="00BF7B77">
      <w:pPr>
        <w:jc w:val="center"/>
        <w:rPr>
          <w:rFonts w:ascii="Franklin Gothic Medium" w:hAnsi="Franklin Gothic Medium" w:cs="Segoe UI"/>
          <w:sz w:val="21"/>
          <w:szCs w:val="21"/>
          <w:shd w:val="clear" w:color="auto" w:fill="FFFFFF"/>
        </w:rPr>
      </w:pPr>
    </w:p>
    <w:p w:rsidR="00BF7B77" w:rsidRPr="00BF7B77" w:rsidRDefault="00BF7B77" w:rsidP="00BF7B77">
      <w:pPr>
        <w:jc w:val="center"/>
        <w:rPr>
          <w:rFonts w:ascii="Franklin Gothic Medium" w:hAnsi="Franklin Gothic Medium"/>
          <w:color w:val="FF0000"/>
          <w:sz w:val="32"/>
          <w:szCs w:val="32"/>
        </w:rPr>
      </w:pPr>
      <w:r w:rsidRPr="00BF7B77">
        <w:rPr>
          <w:rFonts w:ascii="Franklin Gothic Medium" w:hAnsi="Franklin Gothic Medium" w:cs="Segoe UI"/>
          <w:sz w:val="32"/>
          <w:szCs w:val="32"/>
          <w:shd w:val="clear" w:color="auto" w:fill="FFFFFF"/>
        </w:rPr>
        <w:t>For more information call 908-475-6507</w:t>
      </w:r>
    </w:p>
    <w:sectPr w:rsidR="00BF7B77" w:rsidRPr="00BF7B77">
      <w:headerReference w:type="default" r:id="rId7"/>
      <w:headerReference w:type="first" r:id="rId8"/>
      <w:footerReference w:type="first" r:id="rId9"/>
      <w:pgSz w:w="12240" w:h="15840"/>
      <w:pgMar w:top="2419" w:right="1080" w:bottom="806" w:left="1800" w:header="576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FF" w:rsidRDefault="009F2745" w:rsidP="00C42B0A">
    <w:pPr>
      <w:pStyle w:val="Footer"/>
      <w:rPr>
        <w:sz w:val="21"/>
        <w:szCs w:val="21"/>
      </w:rPr>
    </w:pPr>
    <w:r>
      <w:rPr>
        <w:noProof/>
        <w:sz w:val="21"/>
        <w:szCs w:val="21"/>
        <w:lang w:eastAsia="en-US"/>
      </w:rPr>
      <w:drawing>
        <wp:inline distT="0" distB="0" distL="0" distR="0">
          <wp:extent cx="5829300" cy="219075"/>
          <wp:effectExtent l="0" t="0" r="0" b="9525"/>
          <wp:docPr id="1" name="Picture 1" descr="njaes-indicia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jaes-indicia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B0A" w:rsidRDefault="00BF7B77" w:rsidP="00C42B0A">
    <w:pPr>
      <w:pStyle w:val="Footer"/>
      <w:rPr>
        <w:sz w:val="21"/>
        <w:szCs w:val="21"/>
      </w:rPr>
    </w:pPr>
  </w:p>
  <w:p w:rsidR="00C42B0A" w:rsidRPr="00C42B0A" w:rsidRDefault="00BF7B77" w:rsidP="00C42B0A">
    <w:pPr>
      <w:pStyle w:val="Footer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61" w:rsidRDefault="009F2745">
    <w:pPr>
      <w:pStyle w:val="Header"/>
      <w:spacing w:line="240" w:lineRule="auto"/>
      <w:ind w:left="-634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-7620</wp:posOffset>
          </wp:positionV>
          <wp:extent cx="1790700" cy="774700"/>
          <wp:effectExtent l="0" t="0" r="0" b="0"/>
          <wp:wrapNone/>
          <wp:docPr id="5" name="Picture 5" descr="RU_SIG_NJAES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NJAES_CMY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61" w:rsidRDefault="009F2745">
    <w:pPr>
      <w:pStyle w:val="Header"/>
      <w:tabs>
        <w:tab w:val="left" w:pos="3560"/>
      </w:tabs>
      <w:spacing w:line="240" w:lineRule="auto"/>
      <w:ind w:left="-634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0">
              <wp:simplePos x="0" y="0"/>
              <wp:positionH relativeFrom="page">
                <wp:posOffset>3480435</wp:posOffset>
              </wp:positionH>
              <wp:positionV relativeFrom="page">
                <wp:posOffset>356870</wp:posOffset>
              </wp:positionV>
              <wp:extent cx="2171700" cy="1024255"/>
              <wp:effectExtent l="381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74A" w:rsidRDefault="00BF7B77" w:rsidP="00BB674A">
                          <w:pPr>
                            <w:pStyle w:val="AddressBlockVerdana"/>
                          </w:pPr>
                          <w:r>
                            <w:t xml:space="preserve">Cooperative Extension of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t>Warren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t>County</w:t>
                              </w:r>
                            </w:smartTag>
                          </w:smartTag>
                        </w:p>
                        <w:p w:rsidR="00BB674A" w:rsidRDefault="00BF7B77" w:rsidP="00BB674A">
                          <w:pPr>
                            <w:pStyle w:val="AddressBlockVerdana"/>
                            <w:ind w:left="0" w:firstLine="0"/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t>Administration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Building</w:t>
                              </w:r>
                            </w:smartTag>
                          </w:smartTag>
                          <w: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t>Suite</w:t>
                              </w:r>
                            </w:smartTag>
                            <w:r>
                              <w:t xml:space="preserve"> 102</w:t>
                            </w:r>
                          </w:smartTag>
                        </w:p>
                        <w:p w:rsidR="00BB674A" w:rsidRDefault="00BF7B77" w:rsidP="00BB674A">
                          <w:pPr>
                            <w:pStyle w:val="AddressBlockVerdana"/>
                            <w:ind w:left="0" w:firstLine="0"/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t>165 County Ro</w:t>
                              </w:r>
                              <w:r>
                                <w:t>ute</w:t>
                              </w:r>
                            </w:smartTag>
                          </w:smartTag>
                          <w:r>
                            <w:t xml:space="preserve"> 519 South</w:t>
                          </w:r>
                        </w:p>
                        <w:p w:rsidR="00BB674A" w:rsidRDefault="00BF7B77" w:rsidP="00BB674A">
                          <w:pPr>
                            <w:pStyle w:val="AddressBlockVerdana"/>
                            <w:ind w:left="0" w:firstLine="0"/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t>Belvidere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t>NJ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t>07823-1949</w:t>
                              </w:r>
                            </w:smartTag>
                          </w:smartTag>
                        </w:p>
                        <w:p w:rsidR="00BB674A" w:rsidRDefault="00BF7B77" w:rsidP="00BB674A">
                          <w:pPr>
                            <w:pStyle w:val="AddressBlockVerdana"/>
                          </w:pPr>
                        </w:p>
                        <w:p w:rsidR="00BB674A" w:rsidRDefault="00BF7B77" w:rsidP="00BB674A">
                          <w:pPr>
                            <w:pStyle w:val="AddressBlockVerdana"/>
                            <w:ind w:left="0"/>
                          </w:pPr>
                        </w:p>
                        <w:p w:rsidR="00E71761" w:rsidRDefault="00BF7B77" w:rsidP="001E0B19">
                          <w:pPr>
                            <w:pStyle w:val="AddressBlockVerdana"/>
                            <w:ind w:left="0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4.05pt;margin-top:28.1pt;width:171pt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JwfwIAAAQFAAAOAAAAZHJzL2Uyb0RvYy54bWysVNuO2yAQfa/Uf0C8Z32Rc7G1zmo3aapK&#10;24u02w8ggGNUDBRI7G21/94BJ9ndXqSqqh/wAMNhZs4ZLq+GTqIDt05oVePsIsWIK6qZULsaf77f&#10;TBYYOU8UI1IrXuMH7vDV8vWry95UPNetloxbBCDKVb2pceu9qZLE0ZZ3xF1owxVsNtp2xMPU7hJm&#10;SQ/onUzyNJ0lvbbMWE25c7C6HjfxMuI3Daf+Y9M47pGsMcTm42jjuA1jsrwk1c4S0wp6DIP8QxQd&#10;EQouPUOtiSdob8UvUJ2gVjvd+Auqu0Q3jaA85gDZZOlP2dy1xPCYCxTHmXOZ3P+DpR8OnywSrMYF&#10;Rop0QNE9Hzy60QMqQnV64ypwujPg5gdYBpZjps7cavrFIaVXLVE7fm2t7ltOGESXhZPJs6Mjjgsg&#10;2/69ZnAN2XsdgYbGdqF0UAwE6MDSw5mZEAqFxTybZ/MUtijsZWle5NNpvINUp+PGOv+W6w4Fo8YW&#10;qI/w5HDrfAiHVCeXcJvTUrCNkDJO7G67khYdCMhkE78j+gs3qYKz0uHYiDiuQJRwR9gL8Ubav5dZ&#10;XqQ3eTnZzBbzSbEpppNyni4maVbelLO0KIv15jEEmBVVKxjj6lYofpJgVvwdxcdmGMUTRYj6GpfT&#10;fDpy9Mck0/j9LslOeOhIKboaL85OpArMvlEM0iaVJ0KOdvIy/FhlqMHpH6sSdRCoH0Xgh+0AKEEc&#10;W80eQBFWA1/ALTwjYLTafsOoh5assfu6J5ZjJN8pUFXo32hMi8UM5GpPq9uTQRSF4zX2GI3myo+9&#10;vjdW7FpAH7Wr9DWorxFRF0+RHDULrRYTOD4LoZefz6PX0+O1/AEAAP//AwBQSwMEFAAGAAgAAAAh&#10;APw4xHXhAAAACgEAAA8AAABkcnMvZG93bnJldi54bWxMj01LxDAQhu+C/yGM4M1NWtzdWpsusiB6&#10;UBarCN6yydgUm6Q02W711zt70tt8PLzzTLWZXc8mHGMXvIRsIYCh18F0vpXw9np/VQCLSXmj+uBR&#10;wjdG2NTnZ5UqTTj6F5ya1DIK8bFUEmxKQ8l51BadioswoKfdZxidStSOLTejOlK463kuxIo71Xm6&#10;YNWAW4v6qzk4Cf2jnnfNu+jEx/SwzddWP//snqS8vJjvboElnNMfDCd9UoeanPbh4E1kvYTldZER&#10;SsUqB0ZAcSNosJeQZ+sl8Lri/1+ofwEAAP//AwBQSwECLQAUAAYACAAAACEAtoM4kv4AAADhAQAA&#10;EwAAAAAAAAAAAAAAAAAAAAAAW0NvbnRlbnRfVHlwZXNdLnhtbFBLAQItABQABgAIAAAAIQA4/SH/&#10;1gAAAJQBAAALAAAAAAAAAAAAAAAAAC8BAABfcmVscy8ucmVsc1BLAQItABQABgAIAAAAIQBV1RJw&#10;fwIAAAQFAAAOAAAAAAAAAAAAAAAAAC4CAABkcnMvZTJvRG9jLnhtbFBLAQItABQABgAIAAAAIQD8&#10;OMR14QAAAAoBAAAPAAAAAAAAAAAAAAAAANkEAABkcnMvZG93bnJldi54bWxQSwUGAAAAAAQABADz&#10;AAAA5wUAAAAA&#10;" o:allowoverlap="f" stroked="f">
              <v:textbox inset="0,4.32pt,0,0">
                <w:txbxContent>
                  <w:p w:rsidR="00BB674A" w:rsidRDefault="00BF7B77" w:rsidP="00BB674A">
                    <w:pPr>
                      <w:pStyle w:val="AddressBlockVerdana"/>
                    </w:pPr>
                    <w:r>
                      <w:t xml:space="preserve">Cooperative Extension of </w:t>
                    </w:r>
                    <w:smartTag w:uri="urn:schemas-microsoft-com:office:smarttags" w:element="place">
                      <w:smartTag w:uri="urn:schemas-microsoft-com:office:smarttags" w:element="PlaceName">
                        <w:r>
                          <w:t>Warren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Name">
                        <w:r>
                          <w:t>County</w:t>
                        </w:r>
                      </w:smartTag>
                    </w:smartTag>
                  </w:p>
                  <w:p w:rsidR="00BB674A" w:rsidRDefault="00BF7B77" w:rsidP="00BB674A">
                    <w:pPr>
                      <w:pStyle w:val="AddressBlockVerdana"/>
                      <w:ind w:left="0" w:firstLine="0"/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t>Administration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Building</w:t>
                        </w:r>
                      </w:smartTag>
                    </w:smartTag>
                    <w: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t>Suite</w:t>
                        </w:r>
                      </w:smartTag>
                      <w:r>
                        <w:t xml:space="preserve"> 102</w:t>
                      </w:r>
                    </w:smartTag>
                  </w:p>
                  <w:p w:rsidR="00BB674A" w:rsidRDefault="00BF7B77" w:rsidP="00BB674A">
                    <w:pPr>
                      <w:pStyle w:val="AddressBlockVerdana"/>
                      <w:ind w:left="0" w:firstLine="0"/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t>165 County Ro</w:t>
                        </w:r>
                        <w:r>
                          <w:t>ute</w:t>
                        </w:r>
                      </w:smartTag>
                    </w:smartTag>
                    <w:r>
                      <w:t xml:space="preserve"> 519 South</w:t>
                    </w:r>
                  </w:p>
                  <w:p w:rsidR="00BB674A" w:rsidRDefault="00BF7B77" w:rsidP="00BB674A">
                    <w:pPr>
                      <w:pStyle w:val="AddressBlockVerdana"/>
                      <w:ind w:left="0" w:firstLine="0"/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t>Belvidere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NJ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ostalCode">
                        <w:r>
                          <w:t>07823-1949</w:t>
                        </w:r>
                      </w:smartTag>
                    </w:smartTag>
                  </w:p>
                  <w:p w:rsidR="00BB674A" w:rsidRDefault="00BF7B77" w:rsidP="00BB674A">
                    <w:pPr>
                      <w:pStyle w:val="AddressBlockVerdana"/>
                    </w:pPr>
                  </w:p>
                  <w:p w:rsidR="00BB674A" w:rsidRDefault="00BF7B77" w:rsidP="00BB674A">
                    <w:pPr>
                      <w:pStyle w:val="AddressBlockVerdana"/>
                      <w:ind w:left="0"/>
                    </w:pPr>
                  </w:p>
                  <w:p w:rsidR="00E71761" w:rsidRDefault="00BF7B77" w:rsidP="001E0B19">
                    <w:pPr>
                      <w:pStyle w:val="AddressBlockVerdana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31A18">
      <w:rPr>
        <w:noProof/>
        <w:lang w:eastAsia="en-US"/>
      </w:rPr>
      <w:drawing>
        <wp:inline distT="0" distB="0" distL="0" distR="0">
          <wp:extent cx="1743075" cy="10287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0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0" t="444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74A" w:rsidRDefault="00BF7B77" w:rsidP="00BB674A">
                          <w:pPr>
                            <w:pStyle w:val="AddressBlockVerdana"/>
                          </w:pPr>
                          <w:r>
                            <w:t>njaes.rutgers.edu/extension</w:t>
                          </w:r>
                        </w:p>
                        <w:p w:rsidR="00BB674A" w:rsidRDefault="00BF7B77" w:rsidP="00BB674A">
                          <w:pPr>
                            <w:pStyle w:val="AddressBlockVerdana"/>
                          </w:pPr>
                        </w:p>
                        <w:p w:rsidR="00BB674A" w:rsidRDefault="00BF7B77" w:rsidP="00BB674A">
                          <w:pPr>
                            <w:pStyle w:val="AddressBlockVerdana"/>
                          </w:pPr>
                          <w:r>
                            <w:t>908-475-6502   4-H</w:t>
                          </w:r>
                        </w:p>
                        <w:p w:rsidR="00F27563" w:rsidRDefault="00BF7B77" w:rsidP="00F27563">
                          <w:pPr>
                            <w:pStyle w:val="AddressBlockVerdana"/>
                          </w:pPr>
                          <w:r>
                            <w:t>908-475-6504   FCHS</w:t>
                          </w:r>
                        </w:p>
                        <w:p w:rsidR="00BB674A" w:rsidRDefault="00BF7B77" w:rsidP="00BB674A">
                          <w:pPr>
                            <w:pStyle w:val="AddressBlockVerdana"/>
                          </w:pPr>
                          <w:r>
                            <w:t xml:space="preserve">908-475-6505   </w:t>
                          </w:r>
                          <w:r>
                            <w:t>ANR</w:t>
                          </w:r>
                        </w:p>
                        <w:p w:rsidR="00BB674A" w:rsidRDefault="00BF7B77" w:rsidP="00BB674A">
                          <w:pPr>
                            <w:pStyle w:val="AddressBlockVerdana"/>
                          </w:pPr>
                          <w:r>
                            <w:t>Fax: 90</w:t>
                          </w:r>
                          <w:r>
                            <w:t>8-475-6514</w:t>
                          </w:r>
                        </w:p>
                        <w:p w:rsidR="00E71761" w:rsidRPr="00BB674A" w:rsidRDefault="00BF7B77" w:rsidP="00BB674A"/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54.3pt;margin-top:27.35pt;width:126pt;height: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kQltQIAALUFAAAOAAAAZHJzL2Uyb0RvYy54bWysVG1vmzAQ/j5p/8Hyd4qhhAAqqdoQpknd&#10;i9TuBzhggjWwme2EdNP++84mSdNWk6ZtfLAO+/zcPXeP7+p633dox5TmUuQ4uCAYMVHJmotNjr88&#10;lF6CkTZU1LSTguX4kWl8vXj75mocMhbKVnY1UwhAhM7GIcetMUPm+7pqWU/1hRyYgMNGqp4a+FUb&#10;v1Z0BPS+80NCYn+Uqh6UrJjWsFtMh3jh8JuGVeZT02hmUJdjyM24Vbl1bVd/cUWzjaJDy6tDGvQv&#10;sugpFxD0BFVQQ9FW8VdQPa+U1LIxF5Xsfdk0vGKOA7AJyAs29y0dmOMCxdHDqUz6/8FWH3efFeJ1&#10;ji8xErSHFj2wvUG3co8ubXXGQWfgdD+Am9nDNnTZMdXDnay+aiTksqViw26UkmPLaA3ZBfamf3Z1&#10;wtEWZD1+kDWEoVsjHdC+Ub0tHRQDATp06fHUGZtKZUPGhEC7MargLCBhPE9nLgbNjtcHpc07Jntk&#10;jRwraL2Dp7s7bWw6NDu62GhClrzrXPs78WwDHKcdCA5X7ZlNw3XzR0rSVbJKIi8K45UXkaLwbspl&#10;5MVlMJ8Vl8VyWQQ/bdwgylpe10zYMEdlBdGfde6g8UkTJ21p2fHawtmUtNqsl51COwrKLt13KMiZ&#10;m/88DVcE4PKCUhBG5DZMvTJO5l5URjMvnZPEI0F6m8YkSqOifE7pjgv275TQmON0Fs4mNf2WG3Hf&#10;a24067mB2dHxPsfJyYlmVoMrUbvWGsq7yT4rhU3/qRTQ7mOjnWKtSCe5mv16756Gk7NV81rWjyBh&#10;JUFgIEaYe2C0Un3HaIQZkmP9bUsVw6h7L+AZ2IHjjFmUxBFG6ri7PhpUVHA9xwajyVyaaThtB8U3&#10;LaBPj03IG3guDXdCfsrk8MhgNjg+hzlmh8/5v/N6mraLXwAAAP//AwBQSwMEFAAGAAgAAAAhAHjZ&#10;lKvhAAAACwEAAA8AAABkcnMvZG93bnJldi54bWxMj01LxDAQhu+C/yGM4EXcpMtaa226FEEED350&#10;lz1nm7EtJpPSZNv6782e9DgzD+88b7FdrGETjr53JCFZCWBIjdM9tRL2u+fbDJgPirQyjlDCD3rY&#10;lpcXhcq1m+kTpzq0LIaQz5WELoQh59w3HVrlV25AircvN1oV4ji2XI9qjuHW8LUQKbeqp/ihUwM+&#10;ddh81ycrITPJ2zA11euh33/UL+91dRPmSsrrq6V6BBZwCX8wnPWjOpTR6ehOpD0zEh5ElkZUwt3m&#10;HtgZSFIRN0cJ6yTdAC8L/r9D+QsAAP//AwBQSwECLQAUAAYACAAAACEAtoM4kv4AAADhAQAAEwAA&#10;AAAAAAAAAAAAAAAAAAAAW0NvbnRlbnRfVHlwZXNdLnhtbFBLAQItABQABgAIAAAAIQA4/SH/1gAA&#10;AJQBAAALAAAAAAAAAAAAAAAAAC8BAABfcmVscy8ucmVsc1BLAQItABQABgAIAAAAIQC1LkQltQIA&#10;ALUFAAAOAAAAAAAAAAAAAAAAAC4CAABkcnMvZTJvRG9jLnhtbFBLAQItABQABgAIAAAAIQB42ZSr&#10;4QAAAAsBAAAPAAAAAAAAAAAAAAAAAA8FAABkcnMvZG93bnJldi54bWxQSwUGAAAAAAQABADzAAAA&#10;HQYAAAAA&#10;" o:allowoverlap="f" filled="f" stroked="f">
              <v:textbox inset="0,4.32pt,0,0">
                <w:txbxContent>
                  <w:p w:rsidR="00BB674A" w:rsidRDefault="00BF7B77" w:rsidP="00BB674A">
                    <w:pPr>
                      <w:pStyle w:val="AddressBlockVerdana"/>
                    </w:pPr>
                    <w:r>
                      <w:t>njaes.rutgers.edu/extension</w:t>
                    </w:r>
                  </w:p>
                  <w:p w:rsidR="00BB674A" w:rsidRDefault="00BF7B77" w:rsidP="00BB674A">
                    <w:pPr>
                      <w:pStyle w:val="AddressBlockVerdana"/>
                    </w:pPr>
                  </w:p>
                  <w:p w:rsidR="00BB674A" w:rsidRDefault="00BF7B77" w:rsidP="00BB674A">
                    <w:pPr>
                      <w:pStyle w:val="AddressBlockVerdana"/>
                    </w:pPr>
                    <w:r>
                      <w:t>908-475-6502   4-H</w:t>
                    </w:r>
                  </w:p>
                  <w:p w:rsidR="00F27563" w:rsidRDefault="00BF7B77" w:rsidP="00F27563">
                    <w:pPr>
                      <w:pStyle w:val="AddressBlockVerdana"/>
                    </w:pPr>
                    <w:r>
                      <w:t>908-475-6504   FCHS</w:t>
                    </w:r>
                  </w:p>
                  <w:p w:rsidR="00BB674A" w:rsidRDefault="00BF7B77" w:rsidP="00BB674A">
                    <w:pPr>
                      <w:pStyle w:val="AddressBlockVerdana"/>
                    </w:pPr>
                    <w:r>
                      <w:t xml:space="preserve">908-475-6505   </w:t>
                    </w:r>
                    <w:r>
                      <w:t>ANR</w:t>
                    </w:r>
                  </w:p>
                  <w:p w:rsidR="00BB674A" w:rsidRDefault="00BF7B77" w:rsidP="00BB674A">
                    <w:pPr>
                      <w:pStyle w:val="AddressBlockVerdana"/>
                    </w:pPr>
                    <w:r>
                      <w:t>Fax: 90</w:t>
                    </w:r>
                    <w:r>
                      <w:t>8-475-6514</w:t>
                    </w:r>
                  </w:p>
                  <w:p w:rsidR="00E71761" w:rsidRPr="00BB674A" w:rsidRDefault="00BF7B77" w:rsidP="00BB674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45"/>
    <w:rsid w:val="00575585"/>
    <w:rsid w:val="008D4BC4"/>
    <w:rsid w:val="009F2745"/>
    <w:rsid w:val="00B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7498EBC"/>
  <w15:chartTrackingRefBased/>
  <w15:docId w15:val="{0E976251-1BA9-489D-8EE5-1FFAED97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745"/>
    <w:pPr>
      <w:spacing w:after="0" w:line="240" w:lineRule="auto"/>
    </w:pPr>
    <w:rPr>
      <w:rFonts w:ascii="Palatino" w:eastAsia="Times" w:hAnsi="Palatino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2745"/>
    <w:pPr>
      <w:spacing w:line="23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9F2745"/>
    <w:rPr>
      <w:rFonts w:ascii="Palatino" w:eastAsia="Times" w:hAnsi="Palatino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rsid w:val="009F2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2745"/>
    <w:rPr>
      <w:rFonts w:ascii="Palatino" w:eastAsia="Times" w:hAnsi="Palatino" w:cs="Times New Roman"/>
      <w:szCs w:val="20"/>
      <w:lang w:eastAsia="ja-JP"/>
    </w:rPr>
  </w:style>
  <w:style w:type="paragraph" w:customStyle="1" w:styleId="AddressBlockVerdana">
    <w:name w:val="Address Block (Verdana)"/>
    <w:basedOn w:val="Normal"/>
    <w:rsid w:val="009F2745"/>
    <w:pPr>
      <w:suppressAutoHyphens/>
      <w:spacing w:line="220" w:lineRule="exact"/>
      <w:ind w:left="130" w:hanging="130"/>
    </w:pPr>
    <w:rPr>
      <w:rFonts w:ascii="Verdana" w:eastAsia="Verdana" w:hAnsi="Verdana"/>
      <w:noProof/>
      <w:spacing w:val="-1"/>
      <w:sz w:val="14"/>
    </w:rPr>
  </w:style>
  <w:style w:type="character" w:styleId="Hyperlink">
    <w:name w:val="Hyperlink"/>
    <w:basedOn w:val="DefaultParagraphFont"/>
    <w:uiPriority w:val="99"/>
    <w:unhideWhenUsed/>
    <w:rsid w:val="009F2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rutgers.edu/85v2dau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Warren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Waclawski</dc:creator>
  <cp:keywords/>
  <dc:description/>
  <cp:lastModifiedBy>Lynn Waclawski</cp:lastModifiedBy>
  <cp:revision>1</cp:revision>
  <cp:lastPrinted>2023-01-23T16:53:00Z</cp:lastPrinted>
  <dcterms:created xsi:type="dcterms:W3CDTF">2023-01-23T16:38:00Z</dcterms:created>
  <dcterms:modified xsi:type="dcterms:W3CDTF">2023-01-23T16:55:00Z</dcterms:modified>
</cp:coreProperties>
</file>